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1B6" w:rsidRPr="006411B6" w:rsidRDefault="006411B6" w:rsidP="006411B6">
      <w:pPr>
        <w:widowControl w:val="0"/>
        <w:autoSpaceDE w:val="0"/>
        <w:autoSpaceDN w:val="0"/>
        <w:adjustRightInd w:val="0"/>
        <w:rPr>
          <w:rFonts w:ascii="Times" w:hAnsi="Times" w:cs="Times"/>
          <w:b/>
          <w:lang w:val="en-US"/>
        </w:rPr>
      </w:pPr>
      <w:proofErr w:type="spellStart"/>
      <w:r w:rsidRPr="006411B6">
        <w:rPr>
          <w:rFonts w:ascii="Times" w:hAnsi="Times" w:cs="Times"/>
          <w:b/>
          <w:color w:val="363636"/>
          <w:lang w:val="en-US"/>
        </w:rPr>
        <w:t>Toon</w:t>
      </w:r>
      <w:proofErr w:type="spellEnd"/>
      <w:r w:rsidRPr="006411B6">
        <w:rPr>
          <w:rFonts w:ascii="Times" w:hAnsi="Times" w:cs="Times"/>
          <w:b/>
          <w:color w:val="363636"/>
          <w:lang w:val="en-US"/>
        </w:rPr>
        <w:t xml:space="preserve"> </w:t>
      </w:r>
      <w:proofErr w:type="spellStart"/>
      <w:r w:rsidRPr="006411B6">
        <w:rPr>
          <w:rFonts w:ascii="Times" w:hAnsi="Times" w:cs="Times"/>
          <w:b/>
          <w:color w:val="363636"/>
          <w:lang w:val="en-US"/>
        </w:rPr>
        <w:t>Hermans</w:t>
      </w:r>
      <w:proofErr w:type="spellEnd"/>
      <w:r w:rsidRPr="006411B6">
        <w:rPr>
          <w:rFonts w:ascii="Times" w:hAnsi="Times" w:cs="Times"/>
          <w:b/>
          <w:color w:val="363636"/>
          <w:lang w:val="en-US"/>
        </w:rPr>
        <w:t xml:space="preserve">: </w:t>
      </w:r>
      <w:proofErr w:type="gramStart"/>
      <w:r w:rsidRPr="006411B6">
        <w:rPr>
          <w:rFonts w:ascii="Times" w:hAnsi="Times" w:cs="Times"/>
          <w:b/>
          <w:color w:val="363636"/>
          <w:lang w:val="en-US"/>
        </w:rPr>
        <w:t>A</w:t>
      </w:r>
      <w:proofErr w:type="gramEnd"/>
      <w:r w:rsidRPr="006411B6">
        <w:rPr>
          <w:rFonts w:ascii="Times" w:hAnsi="Times" w:cs="Times"/>
          <w:b/>
          <w:color w:val="363636"/>
          <w:lang w:val="en-US"/>
        </w:rPr>
        <w:t xml:space="preserve"> </w:t>
      </w:r>
      <w:proofErr w:type="spellStart"/>
      <w:r w:rsidRPr="006411B6">
        <w:rPr>
          <w:rFonts w:ascii="Times" w:hAnsi="Times" w:cs="Times"/>
          <w:b/>
          <w:color w:val="363636"/>
          <w:lang w:val="en-US"/>
        </w:rPr>
        <w:t>l'ombre</w:t>
      </w:r>
      <w:proofErr w:type="spellEnd"/>
      <w:r w:rsidRPr="006411B6">
        <w:rPr>
          <w:rFonts w:ascii="Times" w:hAnsi="Times" w:cs="Times"/>
          <w:b/>
          <w:color w:val="363636"/>
          <w:lang w:val="en-US"/>
        </w:rPr>
        <w:t xml:space="preserve"> du </w:t>
      </w:r>
      <w:proofErr w:type="spellStart"/>
      <w:r w:rsidRPr="006411B6">
        <w:rPr>
          <w:rFonts w:ascii="Times" w:hAnsi="Times" w:cs="Times"/>
          <w:b/>
          <w:color w:val="363636"/>
          <w:lang w:val="en-US"/>
        </w:rPr>
        <w:t>vieux</w:t>
      </w:r>
      <w:proofErr w:type="spellEnd"/>
      <w:r w:rsidRPr="006411B6">
        <w:rPr>
          <w:rFonts w:ascii="Times" w:hAnsi="Times" w:cs="Times"/>
          <w:b/>
          <w:color w:val="363636"/>
          <w:lang w:val="en-US"/>
        </w:rPr>
        <w:t xml:space="preserve"> </w:t>
      </w:r>
      <w:proofErr w:type="spellStart"/>
      <w:r w:rsidRPr="006411B6">
        <w:rPr>
          <w:rFonts w:ascii="Times" w:hAnsi="Times" w:cs="Times"/>
          <w:b/>
          <w:color w:val="363636"/>
          <w:lang w:val="en-US"/>
        </w:rPr>
        <w:t>chansonnier</w:t>
      </w:r>
      <w:proofErr w:type="spellEnd"/>
      <w:r w:rsidRPr="006411B6">
        <w:rPr>
          <w:rFonts w:ascii="Times" w:hAnsi="Times" w:cs="Times"/>
          <w:b/>
          <w:color w:val="363636"/>
          <w:lang w:val="en-US"/>
        </w:rPr>
        <w:t xml:space="preserve"> </w:t>
      </w:r>
      <w:proofErr w:type="spellStart"/>
      <w:r w:rsidRPr="006411B6">
        <w:rPr>
          <w:rFonts w:ascii="Times" w:hAnsi="Times" w:cs="Times"/>
          <w:b/>
          <w:color w:val="363636"/>
          <w:lang w:val="en-US"/>
        </w:rPr>
        <w:t>dans</w:t>
      </w:r>
      <w:proofErr w:type="spellEnd"/>
      <w:r w:rsidRPr="006411B6">
        <w:rPr>
          <w:rFonts w:ascii="Times" w:hAnsi="Times" w:cs="Times"/>
          <w:b/>
          <w:color w:val="363636"/>
          <w:lang w:val="en-US"/>
        </w:rPr>
        <w:t xml:space="preserve"> </w:t>
      </w:r>
      <w:proofErr w:type="spellStart"/>
      <w:r w:rsidRPr="006411B6">
        <w:rPr>
          <w:rFonts w:ascii="Times" w:hAnsi="Times" w:cs="Times"/>
          <w:b/>
          <w:color w:val="363636"/>
          <w:lang w:val="en-US"/>
        </w:rPr>
        <w:t>l'ombre</w:t>
      </w:r>
      <w:proofErr w:type="spellEnd"/>
    </w:p>
    <w:p w:rsidR="006411B6" w:rsidRPr="006411B6" w:rsidRDefault="006411B6" w:rsidP="006411B6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color w:val="878787"/>
          <w:lang w:val="en-US"/>
        </w:rPr>
      </w:pPr>
      <w:proofErr w:type="spellStart"/>
      <w:r w:rsidRPr="006411B6">
        <w:rPr>
          <w:rFonts w:ascii="Helvetica Neue" w:hAnsi="Helvetica Neue" w:cs="Helvetica Neue"/>
          <w:b/>
          <w:color w:val="878787"/>
          <w:lang w:val="en-US"/>
        </w:rPr>
        <w:t>Bron</w:t>
      </w:r>
      <w:proofErr w:type="spellEnd"/>
      <w:r w:rsidRPr="006411B6">
        <w:rPr>
          <w:rFonts w:ascii="Helvetica Neue" w:hAnsi="Helvetica Neue" w:cs="Helvetica Neue"/>
          <w:b/>
          <w:color w:val="878787"/>
          <w:lang w:val="en-US"/>
        </w:rPr>
        <w:t>: Knack Focus</w:t>
      </w:r>
      <w:bookmarkStart w:id="0" w:name="_GoBack"/>
      <w:bookmarkEnd w:id="0"/>
    </w:p>
    <w:p w:rsidR="006411B6" w:rsidRPr="006411B6" w:rsidRDefault="006411B6" w:rsidP="006411B6">
      <w:pPr>
        <w:widowControl w:val="0"/>
        <w:autoSpaceDE w:val="0"/>
        <w:autoSpaceDN w:val="0"/>
        <w:adjustRightInd w:val="0"/>
        <w:rPr>
          <w:rFonts w:ascii="Georgia" w:hAnsi="Georgia" w:cs="Georgia"/>
          <w:b/>
          <w:bCs/>
          <w:color w:val="363636"/>
          <w:lang w:val="en-US"/>
        </w:rPr>
      </w:pP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Lissa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Meyvis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en Herman Van Hove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slagen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er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moeiteloos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in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Toon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Hermans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'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podiumwereld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en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schaduwzijde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</w:t>
      </w:r>
      <w:proofErr w:type="spellStart"/>
      <w:proofErr w:type="gramStart"/>
      <w:r w:rsidRPr="006411B6">
        <w:rPr>
          <w:rFonts w:ascii="Georgia" w:hAnsi="Georgia" w:cs="Georgia"/>
          <w:b/>
          <w:bCs/>
          <w:color w:val="363636"/>
          <w:lang w:val="en-US"/>
        </w:rPr>
        <w:t>te</w:t>
      </w:r>
      <w:proofErr w:type="spellEnd"/>
      <w:proofErr w:type="gram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schetsen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>.</w:t>
      </w:r>
    </w:p>
    <w:p w:rsidR="006411B6" w:rsidRPr="006411B6" w:rsidRDefault="006411B6" w:rsidP="006411B6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b/>
          <w:color w:val="AEAEAE"/>
          <w:lang w:val="en-US"/>
        </w:rPr>
      </w:pPr>
      <w:r w:rsidRPr="006411B6">
        <w:rPr>
          <w:rFonts w:ascii="Proxima Nova Black" w:hAnsi="Proxima Nova Black" w:cs="Proxima Nova Black"/>
          <w:b/>
          <w:color w:val="1E5990"/>
          <w:lang w:val="en-US"/>
        </w:rPr>
        <w:t>★</w:t>
      </w:r>
      <w:r w:rsidRPr="006411B6">
        <w:rPr>
          <w:rFonts w:ascii="Helvetica Neue" w:hAnsi="Helvetica Neue" w:cs="Helvetica Neue"/>
          <w:b/>
          <w:color w:val="AEAEAE"/>
          <w:lang w:val="en-US"/>
        </w:rPr>
        <w:t xml:space="preserve"> </w:t>
      </w:r>
      <w:proofErr w:type="spellStart"/>
      <w:r w:rsidRPr="006411B6">
        <w:rPr>
          <w:rFonts w:ascii="Proxima Nova Black" w:hAnsi="Proxima Nova Black" w:cs="Proxima Nova Black"/>
          <w:b/>
          <w:color w:val="1E5990"/>
          <w:lang w:val="en-US"/>
        </w:rPr>
        <w:t>★</w:t>
      </w:r>
      <w:proofErr w:type="spellEnd"/>
      <w:r w:rsidRPr="006411B6">
        <w:rPr>
          <w:rFonts w:ascii="Helvetica Neue" w:hAnsi="Helvetica Neue" w:cs="Helvetica Neue"/>
          <w:b/>
          <w:color w:val="AEAEAE"/>
          <w:lang w:val="en-US"/>
        </w:rPr>
        <w:t xml:space="preserve"> </w:t>
      </w:r>
      <w:proofErr w:type="spellStart"/>
      <w:r w:rsidRPr="006411B6">
        <w:rPr>
          <w:rFonts w:ascii="Proxima Nova Black" w:hAnsi="Proxima Nova Black" w:cs="Proxima Nova Black"/>
          <w:b/>
          <w:color w:val="1E5990"/>
          <w:lang w:val="en-US"/>
        </w:rPr>
        <w:t>★</w:t>
      </w:r>
      <w:proofErr w:type="spellEnd"/>
      <w:r w:rsidRPr="006411B6">
        <w:rPr>
          <w:rFonts w:ascii="Helvetica Neue" w:hAnsi="Helvetica Neue" w:cs="Helvetica Neue"/>
          <w:b/>
          <w:color w:val="AEAEAE"/>
          <w:lang w:val="en-US"/>
        </w:rPr>
        <w:t xml:space="preserve"> </w:t>
      </w:r>
      <w:proofErr w:type="spellStart"/>
      <w:r w:rsidRPr="006411B6">
        <w:rPr>
          <w:rFonts w:ascii="Proxima Nova Black" w:hAnsi="Proxima Nova Black" w:cs="Proxima Nova Black"/>
          <w:b/>
          <w:color w:val="1E5990"/>
          <w:lang w:val="en-US"/>
        </w:rPr>
        <w:t>★</w:t>
      </w:r>
      <w:proofErr w:type="spellEnd"/>
      <w:r w:rsidRPr="006411B6">
        <w:rPr>
          <w:rFonts w:ascii="Helvetica Neue" w:hAnsi="Helvetica Neue" w:cs="Helvetica Neue"/>
          <w:b/>
          <w:color w:val="AEAEAE"/>
          <w:lang w:val="en-US"/>
        </w:rPr>
        <w:t xml:space="preserve"> </w:t>
      </w:r>
      <w:proofErr w:type="spellStart"/>
      <w:r w:rsidRPr="006411B6">
        <w:rPr>
          <w:rFonts w:ascii="Proxima Nova Black" w:hAnsi="Proxima Nova Black" w:cs="Proxima Nova Black"/>
          <w:b/>
          <w:color w:val="AEAEAE"/>
          <w:lang w:val="en-US"/>
        </w:rPr>
        <w:t>★</w:t>
      </w:r>
      <w:proofErr w:type="spellEnd"/>
    </w:p>
    <w:p w:rsidR="006411B6" w:rsidRPr="006411B6" w:rsidRDefault="006411B6" w:rsidP="006411B6">
      <w:pPr>
        <w:widowControl w:val="0"/>
        <w:autoSpaceDE w:val="0"/>
        <w:autoSpaceDN w:val="0"/>
        <w:adjustRightInd w:val="0"/>
        <w:rPr>
          <w:rFonts w:ascii="Helvetica Neue" w:hAnsi="Helvetica Neue" w:cs="Helvetica Neue"/>
          <w:color w:val="363636"/>
          <w:lang w:val="en-US"/>
        </w:rPr>
      </w:pPr>
      <w:r w:rsidRPr="006411B6">
        <w:rPr>
          <w:rFonts w:ascii="Helvetica Neue" w:hAnsi="Helvetica Neue" w:cs="Helvetica Neue"/>
          <w:noProof/>
          <w:color w:val="363636"/>
          <w:lang w:val="en-US"/>
        </w:rPr>
        <w:drawing>
          <wp:inline distT="0" distB="0" distL="0" distR="0" wp14:anchorId="0C24E80E" wp14:editId="7EE723D8">
            <wp:extent cx="6244082" cy="3524885"/>
            <wp:effectExtent l="0" t="0" r="4445" b="571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4082" cy="352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1B6" w:rsidRPr="006411B6" w:rsidRDefault="006411B6" w:rsidP="006411B6">
      <w:pPr>
        <w:widowControl w:val="0"/>
        <w:autoSpaceDE w:val="0"/>
        <w:autoSpaceDN w:val="0"/>
        <w:adjustRightInd w:val="0"/>
        <w:rPr>
          <w:rFonts w:ascii="Georgia" w:hAnsi="Georgia" w:cs="Georgia"/>
          <w:color w:val="363636"/>
          <w:lang w:val="en-US"/>
        </w:rPr>
      </w:pPr>
      <w:r w:rsidRPr="006411B6">
        <w:rPr>
          <w:rFonts w:ascii="Georgia" w:hAnsi="Georgia" w:cs="Georgia"/>
          <w:color w:val="C1C1C1"/>
          <w:lang w:val="en-US"/>
        </w:rPr>
        <w:t xml:space="preserve">© Studio </w:t>
      </w:r>
      <w:proofErr w:type="spellStart"/>
      <w:r w:rsidRPr="006411B6">
        <w:rPr>
          <w:rFonts w:ascii="Georgia" w:hAnsi="Georgia" w:cs="Georgia"/>
          <w:color w:val="C1C1C1"/>
          <w:lang w:val="en-US"/>
        </w:rPr>
        <w:t>Dongo</w:t>
      </w:r>
      <w:proofErr w:type="spellEnd"/>
    </w:p>
    <w:p w:rsidR="006411B6" w:rsidRPr="006411B6" w:rsidRDefault="006411B6" w:rsidP="006411B6">
      <w:pPr>
        <w:widowControl w:val="0"/>
        <w:autoSpaceDE w:val="0"/>
        <w:autoSpaceDN w:val="0"/>
        <w:adjustRightInd w:val="0"/>
        <w:rPr>
          <w:rFonts w:ascii="Georgia" w:hAnsi="Georgia" w:cs="Georgia"/>
          <w:color w:val="363636"/>
          <w:lang w:val="en-US"/>
        </w:rPr>
      </w:pPr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Met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Toon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Hermans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op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stap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gaan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is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hachelijke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onderneming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.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Omdat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hij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bij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leven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al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heilig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verklaard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was en </w:t>
      </w:r>
      <w:proofErr w:type="spellStart"/>
      <w:proofErr w:type="gramStart"/>
      <w:r w:rsidRPr="006411B6">
        <w:rPr>
          <w:rFonts w:ascii="Georgia" w:hAnsi="Georgia" w:cs="Georgia"/>
          <w:b/>
          <w:bCs/>
          <w:color w:val="363636"/>
          <w:lang w:val="en-US"/>
        </w:rPr>
        <w:t>na</w:t>
      </w:r>
      <w:proofErr w:type="spellEnd"/>
      <w:proofErr w:type="gram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zijn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dood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de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goddelijke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status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bereikte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.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Lissa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Meyvis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en Herman Van Hove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slagen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er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echter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moeiteloos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in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zijn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podiumwereld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en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schaduwzijde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</w:t>
      </w:r>
      <w:proofErr w:type="spellStart"/>
      <w:proofErr w:type="gramStart"/>
      <w:r w:rsidRPr="006411B6">
        <w:rPr>
          <w:rFonts w:ascii="Georgia" w:hAnsi="Georgia" w:cs="Georgia"/>
          <w:b/>
          <w:bCs/>
          <w:color w:val="363636"/>
          <w:lang w:val="en-US"/>
        </w:rPr>
        <w:t>te</w:t>
      </w:r>
      <w:proofErr w:type="spellEnd"/>
      <w:proofErr w:type="gram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schetsen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.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Zij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</w:t>
      </w:r>
      <w:proofErr w:type="spellStart"/>
      <w:proofErr w:type="gramStart"/>
      <w:r w:rsidRPr="006411B6">
        <w:rPr>
          <w:rFonts w:ascii="Georgia" w:hAnsi="Georgia" w:cs="Georgia"/>
          <w:b/>
          <w:bCs/>
          <w:color w:val="363636"/>
          <w:lang w:val="en-US"/>
        </w:rPr>
        <w:t>als</w:t>
      </w:r>
      <w:proofErr w:type="spellEnd"/>
      <w:proofErr w:type="gram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zangeres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,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hij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als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verteller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>.</w:t>
      </w:r>
    </w:p>
    <w:p w:rsidR="006411B6" w:rsidRPr="006411B6" w:rsidRDefault="006411B6" w:rsidP="006411B6">
      <w:pPr>
        <w:widowControl w:val="0"/>
        <w:autoSpaceDE w:val="0"/>
        <w:autoSpaceDN w:val="0"/>
        <w:adjustRightInd w:val="0"/>
        <w:rPr>
          <w:rFonts w:ascii="Georgia" w:hAnsi="Georgia" w:cs="Georgia"/>
          <w:color w:val="363636"/>
          <w:lang w:val="en-US"/>
        </w:rPr>
      </w:pPr>
    </w:p>
    <w:p w:rsidR="006411B6" w:rsidRPr="006411B6" w:rsidRDefault="006411B6" w:rsidP="006411B6">
      <w:pPr>
        <w:widowControl w:val="0"/>
        <w:autoSpaceDE w:val="0"/>
        <w:autoSpaceDN w:val="0"/>
        <w:adjustRightInd w:val="0"/>
        <w:rPr>
          <w:rFonts w:ascii="Georgia" w:hAnsi="Georgia" w:cs="Georgia"/>
          <w:color w:val="363636"/>
          <w:lang w:val="en-US"/>
        </w:rPr>
      </w:pPr>
      <w:r w:rsidRPr="006411B6">
        <w:rPr>
          <w:rFonts w:ascii="Georgia" w:hAnsi="Georgia" w:cs="Georgia"/>
          <w:b/>
          <w:bCs/>
          <w:color w:val="363636"/>
          <w:lang w:val="en-US"/>
        </w:rPr>
        <w:t>Herman van Hove</w:t>
      </w:r>
      <w:r w:rsidRPr="006411B6">
        <w:rPr>
          <w:rFonts w:ascii="Georgia" w:hAnsi="Georgia" w:cs="Georgia"/>
          <w:color w:val="363636"/>
          <w:lang w:val="en-US"/>
        </w:rPr>
        <w:t xml:space="preserve"> is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haast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halve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eeuw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zakenman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geweest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.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Hij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had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feilloos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gevoel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proofErr w:type="gramStart"/>
      <w:r w:rsidRPr="006411B6">
        <w:rPr>
          <w:rFonts w:ascii="Georgia" w:hAnsi="Georgia" w:cs="Georgia"/>
          <w:color w:val="363636"/>
          <w:lang w:val="en-US"/>
        </w:rPr>
        <w:t>om</w:t>
      </w:r>
      <w:proofErr w:type="spellEnd"/>
      <w:proofErr w:type="gram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uit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idee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commercieel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gewin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te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halen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, het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tegelijk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in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driedelig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pak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te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steken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en het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daar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stofvrij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te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houden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,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zelfs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als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hij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het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idee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uit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handen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gegeven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had.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Feitelijk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is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hij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nog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steeds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zakenman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,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zij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het </w:t>
      </w:r>
      <w:proofErr w:type="spellStart"/>
      <w:proofErr w:type="gramStart"/>
      <w:r w:rsidRPr="006411B6">
        <w:rPr>
          <w:rFonts w:ascii="Georgia" w:hAnsi="Georgia" w:cs="Georgia"/>
          <w:color w:val="363636"/>
          <w:lang w:val="en-US"/>
        </w:rPr>
        <w:t>langs</w:t>
      </w:r>
      <w:proofErr w:type="spellEnd"/>
      <w:proofErr w:type="gramEnd"/>
      <w:r w:rsidRPr="006411B6">
        <w:rPr>
          <w:rFonts w:ascii="Georgia" w:hAnsi="Georgia" w:cs="Georgia"/>
          <w:color w:val="363636"/>
          <w:lang w:val="en-US"/>
        </w:rPr>
        <w:t xml:space="preserve"> de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kantlijn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. Op het veld is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hij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Getuige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van God </w:t>
      </w:r>
      <w:proofErr w:type="spellStart"/>
      <w:proofErr w:type="gramStart"/>
      <w:r w:rsidRPr="006411B6">
        <w:rPr>
          <w:rFonts w:ascii="Georgia" w:hAnsi="Georgia" w:cs="Georgia"/>
          <w:color w:val="363636"/>
          <w:lang w:val="en-US"/>
        </w:rPr>
        <w:t>geworden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>,</w:t>
      </w:r>
      <w:proofErr w:type="gramEnd"/>
      <w:r w:rsidRPr="006411B6">
        <w:rPr>
          <w:rFonts w:ascii="Georgia" w:hAnsi="Georgia" w:cs="Georgia"/>
          <w:color w:val="363636"/>
          <w:lang w:val="en-US"/>
        </w:rPr>
        <w:t xml:space="preserve"> al is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zijn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god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geen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Allah,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Jehova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of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Jahweh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.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Zijn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god is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Toon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proofErr w:type="gramStart"/>
      <w:r w:rsidRPr="006411B6">
        <w:rPr>
          <w:rFonts w:ascii="Georgia" w:hAnsi="Georgia" w:cs="Georgia"/>
          <w:color w:val="363636"/>
          <w:lang w:val="en-US"/>
        </w:rPr>
        <w:t>Hermans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>,</w:t>
      </w:r>
      <w:proofErr w:type="gram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mens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die de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zonnigste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schaduw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heeft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bereikt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bij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leven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en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werk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, en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daardoor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troon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verdient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>.</w:t>
      </w:r>
    </w:p>
    <w:p w:rsidR="006411B6" w:rsidRPr="006411B6" w:rsidRDefault="006411B6" w:rsidP="006411B6">
      <w:pPr>
        <w:widowControl w:val="0"/>
        <w:autoSpaceDE w:val="0"/>
        <w:autoSpaceDN w:val="0"/>
        <w:adjustRightInd w:val="0"/>
        <w:rPr>
          <w:rFonts w:ascii="Georgia" w:hAnsi="Georgia" w:cs="Georgia"/>
          <w:color w:val="363636"/>
          <w:lang w:val="en-US"/>
        </w:rPr>
      </w:pPr>
      <w:r w:rsidRPr="006411B6">
        <w:rPr>
          <w:rFonts w:ascii="Georgia" w:hAnsi="Georgia" w:cs="Georgia"/>
          <w:color w:val="363636"/>
          <w:lang w:val="en-US"/>
        </w:rPr>
        <w:t xml:space="preserve">De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getuigenis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begon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met de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kennismaking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. Van Hove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gaf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catalogus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uit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met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schilderijen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van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Hermans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, via de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uitgeverij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Biblo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. </w:t>
      </w:r>
      <w:proofErr w:type="gramStart"/>
      <w:r w:rsidRPr="006411B6">
        <w:rPr>
          <w:rFonts w:ascii="Georgia" w:hAnsi="Georgia" w:cs="Georgia"/>
          <w:color w:val="363636"/>
          <w:lang w:val="en-US"/>
        </w:rPr>
        <w:t xml:space="preserve">De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uitgave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mondde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uit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in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wederzijdse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hechte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vriendschap</w:t>
      </w:r>
      <w:proofErr w:type="spellEnd"/>
      <w:r w:rsidRPr="006411B6">
        <w:rPr>
          <w:rFonts w:ascii="Georgia" w:hAnsi="Georgia" w:cs="Georgia"/>
          <w:color w:val="363636"/>
          <w:lang w:val="en-US"/>
        </w:rPr>
        <w:t>.</w:t>
      </w:r>
      <w:proofErr w:type="gramEnd"/>
      <w:r w:rsidRPr="006411B6">
        <w:rPr>
          <w:rFonts w:ascii="Georgia" w:hAnsi="Georgia" w:cs="Georgia"/>
          <w:color w:val="363636"/>
          <w:lang w:val="en-US"/>
        </w:rPr>
        <w:t xml:space="preserve"> De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volgende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proofErr w:type="gramStart"/>
      <w:r w:rsidRPr="006411B6">
        <w:rPr>
          <w:rFonts w:ascii="Georgia" w:hAnsi="Georgia" w:cs="Georgia"/>
          <w:color w:val="363636"/>
          <w:lang w:val="en-US"/>
        </w:rPr>
        <w:t>grote</w:t>
      </w:r>
      <w:proofErr w:type="spellEnd"/>
      <w:proofErr w:type="gram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sprong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voorwaarts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kwam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op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vraag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van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Hermans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die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nood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had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aan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betrouwbaar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manager. Van Hove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heeft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feilloos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parcours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afgelegd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, tot </w:t>
      </w:r>
      <w:proofErr w:type="spellStart"/>
      <w:proofErr w:type="gramStart"/>
      <w:r w:rsidRPr="006411B6">
        <w:rPr>
          <w:rFonts w:ascii="Georgia" w:hAnsi="Georgia" w:cs="Georgia"/>
          <w:color w:val="363636"/>
          <w:lang w:val="en-US"/>
        </w:rPr>
        <w:t>Hermans</w:t>
      </w:r>
      <w:proofErr w:type="spellEnd"/>
      <w:proofErr w:type="gram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dood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.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Uit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de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vriendschap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en het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parcours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is het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programma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gegroeid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dat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tot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succesvolle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tournee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uitgroeide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.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Zeker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wegens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het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juiste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moment, en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daar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toont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zich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haast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stiekem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weer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de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zakelijke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proofErr w:type="gramStart"/>
      <w:r w:rsidRPr="006411B6">
        <w:rPr>
          <w:rFonts w:ascii="Georgia" w:hAnsi="Georgia" w:cs="Georgia"/>
          <w:color w:val="363636"/>
          <w:lang w:val="en-US"/>
        </w:rPr>
        <w:t>kant</w:t>
      </w:r>
      <w:proofErr w:type="spellEnd"/>
      <w:proofErr w:type="gramEnd"/>
      <w:r w:rsidRPr="006411B6">
        <w:rPr>
          <w:rFonts w:ascii="Georgia" w:hAnsi="Georgia" w:cs="Georgia"/>
          <w:color w:val="363636"/>
          <w:lang w:val="en-US"/>
        </w:rPr>
        <w:t xml:space="preserve"> van Herman Van Hove.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Kroonjaren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hebben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proofErr w:type="gramStart"/>
      <w:r w:rsidRPr="006411B6">
        <w:rPr>
          <w:rFonts w:ascii="Georgia" w:hAnsi="Georgia" w:cs="Georgia"/>
          <w:color w:val="363636"/>
          <w:lang w:val="en-US"/>
        </w:rPr>
        <w:t>meer</w:t>
      </w:r>
      <w:proofErr w:type="spellEnd"/>
      <w:proofErr w:type="gram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kans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op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geldelijk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gewin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. In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verband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met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Toon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Hermans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is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dat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zijn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overlijden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: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vijftien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jaar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geleden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.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Niet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dat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Van Hove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poenschepper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is,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ver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van, maar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hij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is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wel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gehaaid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strateeg</w:t>
      </w:r>
      <w:proofErr w:type="spellEnd"/>
      <w:r w:rsidRPr="006411B6">
        <w:rPr>
          <w:rFonts w:ascii="Georgia" w:hAnsi="Georgia" w:cs="Georgia"/>
          <w:color w:val="363636"/>
          <w:lang w:val="en-US"/>
        </w:rPr>
        <w:t>.</w:t>
      </w:r>
    </w:p>
    <w:p w:rsidR="006411B6" w:rsidRPr="006411B6" w:rsidRDefault="006411B6" w:rsidP="006411B6">
      <w:pPr>
        <w:widowControl w:val="0"/>
        <w:autoSpaceDE w:val="0"/>
        <w:autoSpaceDN w:val="0"/>
        <w:adjustRightInd w:val="0"/>
        <w:rPr>
          <w:rFonts w:ascii="Georgia" w:hAnsi="Georgia" w:cs="Georgia"/>
          <w:color w:val="363636"/>
          <w:lang w:val="en-US"/>
        </w:rPr>
      </w:pPr>
    </w:p>
    <w:p w:rsidR="006411B6" w:rsidRPr="006411B6" w:rsidRDefault="006411B6" w:rsidP="006411B6">
      <w:pPr>
        <w:widowControl w:val="0"/>
        <w:autoSpaceDE w:val="0"/>
        <w:autoSpaceDN w:val="0"/>
        <w:adjustRightInd w:val="0"/>
        <w:rPr>
          <w:rFonts w:ascii="Georgia" w:hAnsi="Georgia" w:cs="Georgia"/>
          <w:color w:val="363636"/>
          <w:lang w:val="en-US"/>
        </w:rPr>
      </w:pP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Lissa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Meyvis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weet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dat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loepzuiver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proofErr w:type="gramStart"/>
      <w:r w:rsidRPr="006411B6">
        <w:rPr>
          <w:rFonts w:ascii="Georgia" w:hAnsi="Georgia" w:cs="Georgia"/>
          <w:color w:val="363636"/>
          <w:lang w:val="en-US"/>
        </w:rPr>
        <w:t>kan</w:t>
      </w:r>
      <w:proofErr w:type="spellEnd"/>
      <w:proofErr w:type="gram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zingen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en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mooi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is, maar is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wijs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genoeg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om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met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geen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van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beide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te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pronken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.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heeft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aan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die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kwaliteiten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hard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gewerkt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door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muzikaal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voor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de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juiste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opleiding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proofErr w:type="gramStart"/>
      <w:r w:rsidRPr="006411B6">
        <w:rPr>
          <w:rFonts w:ascii="Georgia" w:hAnsi="Georgia" w:cs="Georgia"/>
          <w:color w:val="363636"/>
          <w:lang w:val="en-US"/>
        </w:rPr>
        <w:t>te</w:t>
      </w:r>
      <w:proofErr w:type="spellEnd"/>
      <w:proofErr w:type="gram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kiezen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, en al in de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kennismakingsronde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met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mensen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het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kaf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van het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koren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wist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en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nog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steeds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weet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te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scheiden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.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treedt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op, in het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geval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van </w:t>
      </w:r>
      <w:proofErr w:type="gramStart"/>
      <w:r w:rsidRPr="006411B6">
        <w:rPr>
          <w:rFonts w:ascii="Georgia" w:hAnsi="Georgia" w:cs="Georgia"/>
          <w:i/>
          <w:iCs/>
          <w:color w:val="363636"/>
          <w:lang w:val="en-US"/>
        </w:rPr>
        <w:t>In</w:t>
      </w:r>
      <w:proofErr w:type="gramEnd"/>
      <w:r w:rsidRPr="006411B6">
        <w:rPr>
          <w:rFonts w:ascii="Georgia" w:hAnsi="Georgia" w:cs="Georgia"/>
          <w:i/>
          <w:iCs/>
          <w:color w:val="363636"/>
          <w:lang w:val="en-US"/>
        </w:rPr>
        <w:t xml:space="preserve"> de </w:t>
      </w:r>
      <w:proofErr w:type="spellStart"/>
      <w:r w:rsidRPr="006411B6">
        <w:rPr>
          <w:rFonts w:ascii="Georgia" w:hAnsi="Georgia" w:cs="Georgia"/>
          <w:i/>
          <w:iCs/>
          <w:color w:val="363636"/>
          <w:lang w:val="en-US"/>
        </w:rPr>
        <w:t>schaduw</w:t>
      </w:r>
      <w:proofErr w:type="spellEnd"/>
      <w:r w:rsidRPr="006411B6">
        <w:rPr>
          <w:rFonts w:ascii="Georgia" w:hAnsi="Georgia" w:cs="Georgia"/>
          <w:i/>
          <w:iCs/>
          <w:color w:val="363636"/>
          <w:lang w:val="en-US"/>
        </w:rPr>
        <w:t xml:space="preserve"> van </w:t>
      </w:r>
      <w:proofErr w:type="spellStart"/>
      <w:r w:rsidRPr="006411B6">
        <w:rPr>
          <w:rFonts w:ascii="Georgia" w:hAnsi="Georgia" w:cs="Georgia"/>
          <w:i/>
          <w:iCs/>
          <w:color w:val="363636"/>
          <w:lang w:val="en-US"/>
        </w:rPr>
        <w:t>Toon</w:t>
      </w:r>
      <w:proofErr w:type="spellEnd"/>
      <w:r w:rsidRPr="006411B6">
        <w:rPr>
          <w:rFonts w:ascii="Georgia" w:hAnsi="Georgia" w:cs="Georgia"/>
          <w:i/>
          <w:iCs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i/>
          <w:iCs/>
          <w:color w:val="363636"/>
          <w:lang w:val="en-US"/>
        </w:rPr>
        <w:t>Hermans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, met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hoge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hakken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, maar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loopt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niet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naast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. </w:t>
      </w:r>
      <w:r w:rsidRPr="006411B6">
        <w:rPr>
          <w:rFonts w:ascii="Georgia" w:hAnsi="Georgia" w:cs="Georgia"/>
          <w:i/>
          <w:iCs/>
          <w:color w:val="363636"/>
          <w:lang w:val="en-US"/>
        </w:rPr>
        <w:t xml:space="preserve">Elle mange pas </w:t>
      </w:r>
      <w:proofErr w:type="spellStart"/>
      <w:r w:rsidRPr="006411B6">
        <w:rPr>
          <w:rFonts w:ascii="Georgia" w:hAnsi="Georgia" w:cs="Georgia"/>
          <w:i/>
          <w:iCs/>
          <w:color w:val="363636"/>
          <w:lang w:val="en-US"/>
        </w:rPr>
        <w:t>une</w:t>
      </w:r>
      <w:proofErr w:type="spellEnd"/>
      <w:r w:rsidRPr="006411B6">
        <w:rPr>
          <w:rFonts w:ascii="Georgia" w:hAnsi="Georgia" w:cs="Georgia"/>
          <w:i/>
          <w:iCs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i/>
          <w:iCs/>
          <w:color w:val="363636"/>
          <w:lang w:val="en-US"/>
        </w:rPr>
        <w:t>tartine</w:t>
      </w:r>
      <w:proofErr w:type="spellEnd"/>
      <w:r w:rsidRPr="006411B6">
        <w:rPr>
          <w:rFonts w:ascii="Georgia" w:hAnsi="Georgia" w:cs="Georgia"/>
          <w:i/>
          <w:iCs/>
          <w:color w:val="363636"/>
          <w:lang w:val="en-US"/>
        </w:rPr>
        <w:t xml:space="preserve"> avec </w:t>
      </w:r>
      <w:proofErr w:type="gramStart"/>
      <w:r w:rsidRPr="006411B6">
        <w:rPr>
          <w:rFonts w:ascii="Georgia" w:hAnsi="Georgia" w:cs="Georgia"/>
          <w:i/>
          <w:iCs/>
          <w:color w:val="363636"/>
          <w:lang w:val="en-US"/>
        </w:rPr>
        <w:t>un</w:t>
      </w:r>
      <w:proofErr w:type="gramEnd"/>
      <w:r w:rsidRPr="006411B6">
        <w:rPr>
          <w:rFonts w:ascii="Georgia" w:hAnsi="Georgia" w:cs="Georgia"/>
          <w:i/>
          <w:iCs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i/>
          <w:iCs/>
          <w:color w:val="363636"/>
          <w:lang w:val="en-US"/>
        </w:rPr>
        <w:t>couteau</w:t>
      </w:r>
      <w:proofErr w:type="spellEnd"/>
      <w:r w:rsidRPr="006411B6">
        <w:rPr>
          <w:rFonts w:ascii="Georgia" w:hAnsi="Georgia" w:cs="Georgia"/>
          <w:i/>
          <w:iCs/>
          <w:color w:val="363636"/>
          <w:lang w:val="en-US"/>
        </w:rPr>
        <w:t xml:space="preserve"> et </w:t>
      </w:r>
      <w:proofErr w:type="spellStart"/>
      <w:r w:rsidRPr="006411B6">
        <w:rPr>
          <w:rFonts w:ascii="Georgia" w:hAnsi="Georgia" w:cs="Georgia"/>
          <w:i/>
          <w:iCs/>
          <w:color w:val="363636"/>
          <w:lang w:val="en-US"/>
        </w:rPr>
        <w:t>une</w:t>
      </w:r>
      <w:proofErr w:type="spellEnd"/>
      <w:r w:rsidRPr="006411B6">
        <w:rPr>
          <w:rFonts w:ascii="Georgia" w:hAnsi="Georgia" w:cs="Georgia"/>
          <w:i/>
          <w:iCs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i/>
          <w:iCs/>
          <w:color w:val="363636"/>
          <w:lang w:val="en-US"/>
        </w:rPr>
        <w:t>fourchette</w:t>
      </w:r>
      <w:proofErr w:type="spellEnd"/>
      <w:r w:rsidRPr="006411B6">
        <w:rPr>
          <w:rFonts w:ascii="Georgia" w:hAnsi="Georgia" w:cs="Georgia"/>
          <w:i/>
          <w:iCs/>
          <w:color w:val="363636"/>
          <w:lang w:val="en-US"/>
        </w:rPr>
        <w:t>.</w:t>
      </w:r>
    </w:p>
    <w:p w:rsidR="006411B6" w:rsidRPr="006411B6" w:rsidRDefault="006411B6" w:rsidP="006411B6">
      <w:pPr>
        <w:widowControl w:val="0"/>
        <w:autoSpaceDE w:val="0"/>
        <w:autoSpaceDN w:val="0"/>
        <w:adjustRightInd w:val="0"/>
        <w:rPr>
          <w:rFonts w:ascii="Georgia" w:hAnsi="Georgia" w:cs="Georgia"/>
          <w:color w:val="363636"/>
          <w:lang w:val="en-US"/>
        </w:rPr>
      </w:pPr>
      <w:proofErr w:type="spellStart"/>
      <w:r w:rsidRPr="006411B6">
        <w:rPr>
          <w:rFonts w:ascii="Georgia" w:hAnsi="Georgia" w:cs="Georgia"/>
          <w:color w:val="363636"/>
          <w:lang w:val="en-US"/>
        </w:rPr>
        <w:lastRenderedPageBreak/>
        <w:t>Lissa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, want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dat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is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haar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artiestennaam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,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heeft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daarenboven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derde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kwaliteit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. Toots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Thielemans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had het al door.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Hij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zag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en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hoorde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haar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zingen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en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zei</w:t>
      </w:r>
      <w:proofErr w:type="spellEnd"/>
      <w:r w:rsidRPr="006411B6">
        <w:rPr>
          <w:rFonts w:ascii="Georgia" w:hAnsi="Georgia" w:cs="Georgia"/>
          <w:color w:val="363636"/>
          <w:lang w:val="en-US"/>
        </w:rPr>
        <w:t>: '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Dat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meisje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heeft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goede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timing.'</w:t>
      </w:r>
    </w:p>
    <w:p w:rsidR="006411B6" w:rsidRPr="006411B6" w:rsidRDefault="006411B6" w:rsidP="006411B6">
      <w:pPr>
        <w:widowControl w:val="0"/>
        <w:autoSpaceDE w:val="0"/>
        <w:autoSpaceDN w:val="0"/>
        <w:adjustRightInd w:val="0"/>
        <w:rPr>
          <w:rFonts w:ascii="Georgia" w:hAnsi="Georgia" w:cs="Georgia"/>
          <w:color w:val="363636"/>
          <w:lang w:val="en-US"/>
        </w:rPr>
      </w:pPr>
      <w:proofErr w:type="spellStart"/>
      <w:r w:rsidRPr="006411B6">
        <w:rPr>
          <w:rFonts w:ascii="Georgia" w:hAnsi="Georgia" w:cs="Georgia"/>
          <w:color w:val="363636"/>
          <w:lang w:val="en-US"/>
        </w:rPr>
        <w:t>Geef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Mozart, Bernstein, Sinatra, Schubert, Cohen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aan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Lissa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en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weet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hun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liederen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proofErr w:type="gramStart"/>
      <w:r w:rsidRPr="006411B6">
        <w:rPr>
          <w:rFonts w:ascii="Georgia" w:hAnsi="Georgia" w:cs="Georgia"/>
          <w:color w:val="363636"/>
          <w:lang w:val="en-US"/>
        </w:rPr>
        <w:t>eigen</w:t>
      </w:r>
      <w:proofErr w:type="spellEnd"/>
      <w:proofErr w:type="gram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toets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te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geven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.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toets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die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vanuit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hart- en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zielsgevoel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de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juiste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balans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vindt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, en van de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eerste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tot de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laatste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noot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behoudt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. Per </w:t>
      </w:r>
      <w:proofErr w:type="gramStart"/>
      <w:r w:rsidRPr="006411B6">
        <w:rPr>
          <w:rFonts w:ascii="Georgia" w:hAnsi="Georgia" w:cs="Georgia"/>
          <w:color w:val="363636"/>
          <w:lang w:val="en-US"/>
        </w:rPr>
        <w:t>lied</w:t>
      </w:r>
      <w:proofErr w:type="gramEnd"/>
      <w:r w:rsidRPr="006411B6">
        <w:rPr>
          <w:rFonts w:ascii="Georgia" w:hAnsi="Georgia" w:cs="Georgia"/>
          <w:color w:val="363636"/>
          <w:lang w:val="en-US"/>
        </w:rPr>
        <w:t xml:space="preserve"> en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bij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elke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voorstelling</w:t>
      </w:r>
      <w:proofErr w:type="spellEnd"/>
      <w:r w:rsidRPr="006411B6">
        <w:rPr>
          <w:rFonts w:ascii="Georgia" w:hAnsi="Georgia" w:cs="Georgia"/>
          <w:color w:val="363636"/>
          <w:lang w:val="en-US"/>
        </w:rPr>
        <w:t>.</w:t>
      </w:r>
    </w:p>
    <w:p w:rsidR="006411B6" w:rsidRPr="006411B6" w:rsidRDefault="006411B6" w:rsidP="006411B6">
      <w:pPr>
        <w:widowControl w:val="0"/>
        <w:autoSpaceDE w:val="0"/>
        <w:autoSpaceDN w:val="0"/>
        <w:adjustRightInd w:val="0"/>
        <w:rPr>
          <w:rFonts w:ascii="Georgia" w:hAnsi="Georgia" w:cs="Georgia"/>
          <w:color w:val="363636"/>
          <w:lang w:val="en-US"/>
        </w:rPr>
      </w:pPr>
    </w:p>
    <w:p w:rsidR="006411B6" w:rsidRPr="006411B6" w:rsidRDefault="006411B6" w:rsidP="006411B6">
      <w:pPr>
        <w:widowControl w:val="0"/>
        <w:autoSpaceDE w:val="0"/>
        <w:autoSpaceDN w:val="0"/>
        <w:adjustRightInd w:val="0"/>
        <w:rPr>
          <w:rFonts w:ascii="Georgia" w:hAnsi="Georgia" w:cs="Georgia"/>
          <w:color w:val="363636"/>
          <w:lang w:val="en-US"/>
        </w:rPr>
      </w:pPr>
      <w:proofErr w:type="gramStart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Herman en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Lissa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samen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maken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het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programma</w:t>
      </w:r>
      <w:proofErr w:type="spellEnd"/>
      <w:r w:rsidRPr="006411B6">
        <w:rPr>
          <w:rFonts w:ascii="Georgia" w:hAnsi="Georgia" w:cs="Georgia"/>
          <w:color w:val="363636"/>
          <w:lang w:val="en-US"/>
        </w:rPr>
        <w:t>.</w:t>
      </w:r>
      <w:proofErr w:type="gram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Zij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zingt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de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liedjes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van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Toon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Hermans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uit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zijn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laatste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show, op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uitzondering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proofErr w:type="gramStart"/>
      <w:r w:rsidRPr="006411B6">
        <w:rPr>
          <w:rFonts w:ascii="Georgia" w:hAnsi="Georgia" w:cs="Georgia"/>
          <w:color w:val="363636"/>
          <w:lang w:val="en-US"/>
        </w:rPr>
        <w:t>na</w:t>
      </w:r>
      <w:proofErr w:type="spellEnd"/>
      <w:proofErr w:type="gram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naar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het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einde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toe;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hij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vertelt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tussendoor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anekdotes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en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belevenissen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uit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de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samenwerking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met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Toon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. </w:t>
      </w:r>
      <w:proofErr w:type="spellStart"/>
      <w:proofErr w:type="gramStart"/>
      <w:r w:rsidRPr="006411B6">
        <w:rPr>
          <w:rFonts w:ascii="Georgia" w:hAnsi="Georgia" w:cs="Georgia"/>
          <w:color w:val="363636"/>
          <w:lang w:val="en-US"/>
        </w:rPr>
        <w:t>Lissa's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liedjes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en Van Hove's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teksten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zijn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de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goede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naald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en het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juiste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garen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>.</w:t>
      </w:r>
      <w:proofErr w:type="gramEnd"/>
      <w:r w:rsidRPr="006411B6">
        <w:rPr>
          <w:rFonts w:ascii="Georgia" w:hAnsi="Georgia" w:cs="Georgia"/>
          <w:color w:val="363636"/>
          <w:lang w:val="en-US"/>
        </w:rPr>
        <w:t xml:space="preserve"> Het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stiksel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is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dan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ook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geen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band- maar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vakwerk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. </w:t>
      </w:r>
      <w:proofErr w:type="gramStart"/>
      <w:r w:rsidRPr="006411B6">
        <w:rPr>
          <w:rFonts w:ascii="Georgia" w:hAnsi="Georgia" w:cs="Georgia"/>
          <w:i/>
          <w:iCs/>
          <w:color w:val="363636"/>
          <w:lang w:val="en-US"/>
        </w:rPr>
        <w:t xml:space="preserve">Fait à la main </w:t>
      </w:r>
      <w:proofErr w:type="spellStart"/>
      <w:r w:rsidRPr="006411B6">
        <w:rPr>
          <w:rFonts w:ascii="Georgia" w:hAnsi="Georgia" w:cs="Georgia"/>
          <w:i/>
          <w:iCs/>
          <w:color w:val="363636"/>
          <w:lang w:val="en-US"/>
        </w:rPr>
        <w:t>dans</w:t>
      </w:r>
      <w:proofErr w:type="spellEnd"/>
      <w:r w:rsidRPr="006411B6">
        <w:rPr>
          <w:rFonts w:ascii="Georgia" w:hAnsi="Georgia" w:cs="Georgia"/>
          <w:i/>
          <w:iCs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i/>
          <w:iCs/>
          <w:color w:val="363636"/>
          <w:lang w:val="en-US"/>
        </w:rPr>
        <w:t>l'atelier</w:t>
      </w:r>
      <w:proofErr w:type="spellEnd"/>
      <w:r w:rsidRPr="006411B6">
        <w:rPr>
          <w:rFonts w:ascii="Georgia" w:hAnsi="Georgia" w:cs="Georgia"/>
          <w:i/>
          <w:iCs/>
          <w:color w:val="363636"/>
          <w:lang w:val="en-US"/>
        </w:rPr>
        <w:t xml:space="preserve"> du couturier</w:t>
      </w:r>
      <w:r w:rsidRPr="006411B6">
        <w:rPr>
          <w:rFonts w:ascii="Georgia" w:hAnsi="Georgia" w:cs="Georgia"/>
          <w:color w:val="363636"/>
          <w:lang w:val="en-US"/>
        </w:rPr>
        <w:t>.</w:t>
      </w:r>
      <w:proofErr w:type="gram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hand met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zes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vingers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overigens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, want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vier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ervan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zijn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de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muzikanten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, het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bandje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van Pol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Vanfleteren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.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Polydactylie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wordt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bestempeld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proofErr w:type="gramStart"/>
      <w:r w:rsidRPr="006411B6">
        <w:rPr>
          <w:rFonts w:ascii="Georgia" w:hAnsi="Georgia" w:cs="Georgia"/>
          <w:color w:val="363636"/>
          <w:lang w:val="en-US"/>
        </w:rPr>
        <w:t>als</w:t>
      </w:r>
      <w:proofErr w:type="spellEnd"/>
      <w:proofErr w:type="gram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aangeboren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afwijking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. In het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geval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van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dit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programma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is het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meevaller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.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Wederzijds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respect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tussen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muzikanten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en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zangeres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spat de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zaal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in.</w:t>
      </w:r>
    </w:p>
    <w:p w:rsidR="006411B6" w:rsidRPr="006411B6" w:rsidRDefault="006411B6" w:rsidP="006411B6">
      <w:pPr>
        <w:widowControl w:val="0"/>
        <w:autoSpaceDE w:val="0"/>
        <w:autoSpaceDN w:val="0"/>
        <w:adjustRightInd w:val="0"/>
        <w:rPr>
          <w:rFonts w:ascii="Georgia" w:hAnsi="Georgia" w:cs="Georgia"/>
          <w:color w:val="363636"/>
          <w:lang w:val="en-US"/>
        </w:rPr>
      </w:pPr>
    </w:p>
    <w:p w:rsidR="006411B6" w:rsidRPr="006411B6" w:rsidRDefault="006411B6" w:rsidP="006411B6">
      <w:pPr>
        <w:widowControl w:val="0"/>
        <w:autoSpaceDE w:val="0"/>
        <w:autoSpaceDN w:val="0"/>
        <w:adjustRightInd w:val="0"/>
        <w:rPr>
          <w:rFonts w:ascii="Georgia" w:hAnsi="Georgia" w:cs="Georgia"/>
          <w:color w:val="363636"/>
          <w:lang w:val="en-US"/>
        </w:rPr>
      </w:pPr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In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zijn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genre</w:t>
      </w:r>
      <w:r w:rsidRPr="006411B6">
        <w:rPr>
          <w:rFonts w:ascii="Georgia" w:hAnsi="Georgia" w:cs="Georgia"/>
          <w:color w:val="363636"/>
          <w:lang w:val="en-US"/>
        </w:rPr>
        <w:t xml:space="preserve"> is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dit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programma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geen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proofErr w:type="gramStart"/>
      <w:r w:rsidRPr="006411B6">
        <w:rPr>
          <w:rFonts w:ascii="Georgia" w:hAnsi="Georgia" w:cs="Georgia"/>
          <w:color w:val="363636"/>
          <w:lang w:val="en-US"/>
        </w:rPr>
        <w:t>vla</w:t>
      </w:r>
      <w:proofErr w:type="spellEnd"/>
      <w:proofErr w:type="gramEnd"/>
      <w:r w:rsidRPr="006411B6">
        <w:rPr>
          <w:rFonts w:ascii="Georgia" w:hAnsi="Georgia" w:cs="Georgia"/>
          <w:color w:val="363636"/>
          <w:lang w:val="en-US"/>
        </w:rPr>
        <w:t xml:space="preserve"> maar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taart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. </w:t>
      </w:r>
      <w:proofErr w:type="spellStart"/>
      <w:proofErr w:type="gramStart"/>
      <w:r w:rsidRPr="006411B6">
        <w:rPr>
          <w:rFonts w:ascii="Georgia" w:hAnsi="Georgia" w:cs="Georgia"/>
          <w:color w:val="363636"/>
          <w:lang w:val="en-US"/>
        </w:rPr>
        <w:t>Niet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dat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boerengebak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moet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onderdoen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voor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dat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van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patissier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>.</w:t>
      </w:r>
      <w:proofErr w:type="gramEnd"/>
      <w:r w:rsidRPr="006411B6">
        <w:rPr>
          <w:rFonts w:ascii="Georgia" w:hAnsi="Georgia" w:cs="Georgia"/>
          <w:color w:val="363636"/>
          <w:lang w:val="en-US"/>
        </w:rPr>
        <w:t xml:space="preserve"> Het is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zuiver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kwestie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van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andere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smaak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en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zicht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.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Elke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gourmand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houdt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door de week van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carré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confituur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, maar 's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zondags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wil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hij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wat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hemels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op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zijn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bord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van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porselein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en op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zijn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zilveren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dessertvork</w:t>
      </w:r>
      <w:proofErr w:type="spellEnd"/>
      <w:r w:rsidRPr="006411B6">
        <w:rPr>
          <w:rFonts w:ascii="Georgia" w:hAnsi="Georgia" w:cs="Georgia"/>
          <w:color w:val="363636"/>
          <w:lang w:val="en-US"/>
        </w:rPr>
        <w:t>.</w:t>
      </w:r>
    </w:p>
    <w:p w:rsidR="006411B6" w:rsidRPr="006411B6" w:rsidRDefault="006411B6" w:rsidP="006411B6">
      <w:pPr>
        <w:widowControl w:val="0"/>
        <w:autoSpaceDE w:val="0"/>
        <w:autoSpaceDN w:val="0"/>
        <w:adjustRightInd w:val="0"/>
        <w:rPr>
          <w:rFonts w:ascii="Georgia" w:hAnsi="Georgia" w:cs="Georgia"/>
          <w:color w:val="363636"/>
          <w:lang w:val="en-US"/>
        </w:rPr>
      </w:pP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paar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mankementen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,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zij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het </w:t>
      </w:r>
      <w:proofErr w:type="spellStart"/>
      <w:proofErr w:type="gramStart"/>
      <w:r w:rsidRPr="006411B6">
        <w:rPr>
          <w:rFonts w:ascii="Georgia" w:hAnsi="Georgia" w:cs="Georgia"/>
          <w:color w:val="363636"/>
          <w:lang w:val="en-US"/>
        </w:rPr>
        <w:t>klein</w:t>
      </w:r>
      <w:proofErr w:type="spellEnd"/>
      <w:proofErr w:type="gramEnd"/>
      <w:r w:rsidRPr="006411B6">
        <w:rPr>
          <w:rFonts w:ascii="Georgia" w:hAnsi="Georgia" w:cs="Georgia"/>
          <w:color w:val="363636"/>
          <w:lang w:val="en-US"/>
        </w:rPr>
        <w:t xml:space="preserve"> van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aard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.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kniesoor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die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over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struikelt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en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helaas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...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dat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is nu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eenmaal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de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aard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van het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beestje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dat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op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zaterdagochtend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aan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het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tokkelen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is op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zijn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klavier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>.</w:t>
      </w:r>
    </w:p>
    <w:p w:rsidR="006411B6" w:rsidRPr="006411B6" w:rsidRDefault="006411B6" w:rsidP="006411B6">
      <w:pPr>
        <w:widowControl w:val="0"/>
        <w:autoSpaceDE w:val="0"/>
        <w:autoSpaceDN w:val="0"/>
        <w:adjustRightInd w:val="0"/>
        <w:rPr>
          <w:rFonts w:ascii="Georgia" w:hAnsi="Georgia" w:cs="Georgia"/>
          <w:color w:val="363636"/>
          <w:lang w:val="en-US"/>
        </w:rPr>
      </w:pPr>
      <w:proofErr w:type="spellStart"/>
      <w:proofErr w:type="gram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liedje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,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tekstblokje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...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liedje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tekstblokje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,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enzovoorts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>.</w:t>
      </w:r>
      <w:proofErr w:type="gram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gramStart"/>
      <w:r w:rsidRPr="006411B6">
        <w:rPr>
          <w:rFonts w:ascii="Georgia" w:hAnsi="Georgia" w:cs="Georgia"/>
          <w:color w:val="363636"/>
          <w:lang w:val="en-US"/>
        </w:rPr>
        <w:t xml:space="preserve">Het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wordt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voorspelbaar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en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dat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zorgt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voor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rustig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kabbelend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riviertje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>.</w:t>
      </w:r>
      <w:proofErr w:type="gram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proofErr w:type="gramStart"/>
      <w:r w:rsidRPr="006411B6">
        <w:rPr>
          <w:rFonts w:ascii="Georgia" w:hAnsi="Georgia" w:cs="Georgia"/>
          <w:color w:val="363636"/>
          <w:lang w:val="en-US"/>
        </w:rPr>
        <w:t>Als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toeschouwer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wil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je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wakker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geschud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worden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door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goedaardige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bliksem</w:t>
      </w:r>
      <w:proofErr w:type="spellEnd"/>
      <w:r w:rsidRPr="006411B6">
        <w:rPr>
          <w:rFonts w:ascii="Georgia" w:hAnsi="Georgia" w:cs="Georgia"/>
          <w:color w:val="363636"/>
          <w:lang w:val="en-US"/>
        </w:rPr>
        <w:t>.</w:t>
      </w:r>
      <w:proofErr w:type="gram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proofErr w:type="gramStart"/>
      <w:r w:rsidRPr="006411B6">
        <w:rPr>
          <w:rFonts w:ascii="Georgia" w:hAnsi="Georgia" w:cs="Georgia"/>
          <w:color w:val="363636"/>
          <w:lang w:val="en-US"/>
        </w:rPr>
        <w:t>Ja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,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waarom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niet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, door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manke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zijsprong</w:t>
      </w:r>
      <w:proofErr w:type="spellEnd"/>
      <w:r w:rsidRPr="006411B6">
        <w:rPr>
          <w:rFonts w:ascii="Georgia" w:hAnsi="Georgia" w:cs="Georgia"/>
          <w:color w:val="363636"/>
          <w:lang w:val="en-US"/>
        </w:rPr>
        <w:t>.</w:t>
      </w:r>
      <w:proofErr w:type="gram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proofErr w:type="gramStart"/>
      <w:r w:rsidRPr="006411B6">
        <w:rPr>
          <w:rFonts w:ascii="Georgia" w:hAnsi="Georgia" w:cs="Georgia"/>
          <w:color w:val="363636"/>
          <w:lang w:val="en-US"/>
        </w:rPr>
        <w:t>Bij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verspreking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zie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je de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ergernis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op het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gezicht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van Herman Van Hove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staan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>.</w:t>
      </w:r>
      <w:proofErr w:type="gramEnd"/>
      <w:r w:rsidRPr="006411B6">
        <w:rPr>
          <w:rFonts w:ascii="Georgia" w:hAnsi="Georgia" w:cs="Georgia"/>
          <w:color w:val="363636"/>
          <w:lang w:val="en-US"/>
        </w:rPr>
        <w:t xml:space="preserve"> Om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dat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te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vermijden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wil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ik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hem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tip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geven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,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uitspraak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van Lea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Daan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, de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legendarische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danslerares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, die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gaf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als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danseres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faux pas deed: '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Meisjes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,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als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je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valt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,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maak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iets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van.'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Wat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ook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stoorde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is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statief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dat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verloren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staat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proofErr w:type="gramStart"/>
      <w:r w:rsidRPr="006411B6">
        <w:rPr>
          <w:rFonts w:ascii="Georgia" w:hAnsi="Georgia" w:cs="Georgia"/>
          <w:color w:val="363636"/>
          <w:lang w:val="en-US"/>
        </w:rPr>
        <w:t>als</w:t>
      </w:r>
      <w:proofErr w:type="spellEnd"/>
      <w:proofErr w:type="gramEnd"/>
      <w:r w:rsidRPr="006411B6">
        <w:rPr>
          <w:rFonts w:ascii="Georgia" w:hAnsi="Georgia" w:cs="Georgia"/>
          <w:color w:val="363636"/>
          <w:lang w:val="en-US"/>
        </w:rPr>
        <w:t xml:space="preserve"> de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microfoon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in de hand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genomen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wordt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.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Hij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is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vlek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op het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beeld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van de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toeschouwer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die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aan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de </w:t>
      </w:r>
      <w:proofErr w:type="spellStart"/>
      <w:proofErr w:type="gramStart"/>
      <w:r w:rsidRPr="006411B6">
        <w:rPr>
          <w:rFonts w:ascii="Georgia" w:hAnsi="Georgia" w:cs="Georgia"/>
          <w:color w:val="363636"/>
          <w:lang w:val="en-US"/>
        </w:rPr>
        <w:t>kant</w:t>
      </w:r>
      <w:proofErr w:type="spellEnd"/>
      <w:proofErr w:type="gramEnd"/>
      <w:r w:rsidRPr="006411B6">
        <w:rPr>
          <w:rFonts w:ascii="Georgia" w:hAnsi="Georgia" w:cs="Georgia"/>
          <w:color w:val="363636"/>
          <w:lang w:val="en-US"/>
        </w:rPr>
        <w:t xml:space="preserve"> zit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waar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dat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ding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pontificaal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staat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te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niksen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>.</w:t>
      </w:r>
    </w:p>
    <w:p w:rsidR="006411B6" w:rsidRPr="006411B6" w:rsidRDefault="006411B6" w:rsidP="006411B6">
      <w:pPr>
        <w:widowControl w:val="0"/>
        <w:autoSpaceDE w:val="0"/>
        <w:autoSpaceDN w:val="0"/>
        <w:adjustRightInd w:val="0"/>
        <w:rPr>
          <w:rFonts w:ascii="Georgia" w:hAnsi="Georgia" w:cs="Georgia"/>
          <w:color w:val="363636"/>
          <w:lang w:val="en-US"/>
        </w:rPr>
      </w:pPr>
    </w:p>
    <w:p w:rsidR="006411B6" w:rsidRPr="006411B6" w:rsidRDefault="006411B6" w:rsidP="006411B6">
      <w:pPr>
        <w:widowControl w:val="0"/>
        <w:autoSpaceDE w:val="0"/>
        <w:autoSpaceDN w:val="0"/>
        <w:adjustRightInd w:val="0"/>
        <w:rPr>
          <w:rFonts w:ascii="Georgia" w:hAnsi="Georgia" w:cs="Georgia"/>
          <w:color w:val="363636"/>
          <w:lang w:val="en-US"/>
        </w:rPr>
      </w:pPr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De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toeschouwer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mag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zich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door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deze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kritische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noten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niet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laten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afschrikken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. </w:t>
      </w:r>
      <w:proofErr w:type="gramStart"/>
      <w:r w:rsidRPr="006411B6">
        <w:rPr>
          <w:rFonts w:ascii="Georgia" w:hAnsi="Georgia" w:cs="Georgia"/>
          <w:color w:val="363636"/>
          <w:lang w:val="en-US"/>
        </w:rPr>
        <w:t xml:space="preserve">Het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zijn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geen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walnoten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,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niet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pinda's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>.</w:t>
      </w:r>
      <w:proofErr w:type="gramEnd"/>
    </w:p>
    <w:p w:rsidR="006411B6" w:rsidRPr="006411B6" w:rsidRDefault="006411B6" w:rsidP="006411B6">
      <w:pPr>
        <w:widowControl w:val="0"/>
        <w:autoSpaceDE w:val="0"/>
        <w:autoSpaceDN w:val="0"/>
        <w:adjustRightInd w:val="0"/>
        <w:rPr>
          <w:rFonts w:ascii="Georgia" w:hAnsi="Georgia" w:cs="Georgia"/>
          <w:color w:val="363636"/>
          <w:lang w:val="en-US"/>
        </w:rPr>
      </w:pPr>
      <w:r w:rsidRPr="006411B6">
        <w:rPr>
          <w:rFonts w:ascii="Georgia" w:hAnsi="Georgia" w:cs="Georgia"/>
          <w:i/>
          <w:iCs/>
          <w:color w:val="363636"/>
          <w:lang w:val="en-US"/>
        </w:rPr>
        <w:t xml:space="preserve">In de </w:t>
      </w:r>
      <w:proofErr w:type="spellStart"/>
      <w:r w:rsidRPr="006411B6">
        <w:rPr>
          <w:rFonts w:ascii="Georgia" w:hAnsi="Georgia" w:cs="Georgia"/>
          <w:i/>
          <w:iCs/>
          <w:color w:val="363636"/>
          <w:lang w:val="en-US"/>
        </w:rPr>
        <w:t>schaduw</w:t>
      </w:r>
      <w:proofErr w:type="spellEnd"/>
      <w:r w:rsidRPr="006411B6">
        <w:rPr>
          <w:rFonts w:ascii="Georgia" w:hAnsi="Georgia" w:cs="Georgia"/>
          <w:i/>
          <w:iCs/>
          <w:color w:val="363636"/>
          <w:lang w:val="en-US"/>
        </w:rPr>
        <w:t xml:space="preserve"> van </w:t>
      </w:r>
      <w:proofErr w:type="spellStart"/>
      <w:r w:rsidRPr="006411B6">
        <w:rPr>
          <w:rFonts w:ascii="Georgia" w:hAnsi="Georgia" w:cs="Georgia"/>
          <w:i/>
          <w:iCs/>
          <w:color w:val="363636"/>
          <w:lang w:val="en-US"/>
        </w:rPr>
        <w:t>Toon</w:t>
      </w:r>
      <w:proofErr w:type="spellEnd"/>
      <w:r w:rsidRPr="006411B6">
        <w:rPr>
          <w:rFonts w:ascii="Georgia" w:hAnsi="Georgia" w:cs="Georgia"/>
          <w:i/>
          <w:iCs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i/>
          <w:iCs/>
          <w:color w:val="363636"/>
          <w:lang w:val="en-US"/>
        </w:rPr>
        <w:t>Hermans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is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bad in het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parfum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van de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tederheid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en de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liefde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. Het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brengt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zelfs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oudere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koppels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weer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aan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het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kussen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,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zoals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dat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gebeurt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bij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het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voor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het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eerst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aanschouwen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van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een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pasgeboren</w:t>
      </w:r>
      <w:proofErr w:type="spellEnd"/>
      <w:r w:rsidRPr="006411B6">
        <w:rPr>
          <w:rFonts w:ascii="Georgia" w:hAnsi="Georgia" w:cs="Georgia"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kleinkind</w:t>
      </w:r>
      <w:proofErr w:type="spellEnd"/>
      <w:r w:rsidRPr="006411B6">
        <w:rPr>
          <w:rFonts w:ascii="Georgia" w:hAnsi="Georgia" w:cs="Georgia"/>
          <w:color w:val="363636"/>
          <w:lang w:val="en-US"/>
        </w:rPr>
        <w:t>.</w:t>
      </w:r>
    </w:p>
    <w:p w:rsidR="006411B6" w:rsidRPr="006411B6" w:rsidRDefault="006411B6" w:rsidP="006411B6">
      <w:pPr>
        <w:widowControl w:val="0"/>
        <w:autoSpaceDE w:val="0"/>
        <w:autoSpaceDN w:val="0"/>
        <w:adjustRightInd w:val="0"/>
        <w:rPr>
          <w:rFonts w:ascii="Georgia" w:hAnsi="Georgia" w:cs="Georgia"/>
          <w:color w:val="363636"/>
          <w:lang w:val="en-US"/>
        </w:rPr>
      </w:pPr>
    </w:p>
    <w:p w:rsidR="006411B6" w:rsidRPr="006411B6" w:rsidRDefault="006411B6" w:rsidP="006411B6">
      <w:pPr>
        <w:widowControl w:val="0"/>
        <w:autoSpaceDE w:val="0"/>
        <w:autoSpaceDN w:val="0"/>
        <w:adjustRightInd w:val="0"/>
        <w:rPr>
          <w:rFonts w:ascii="Georgia" w:hAnsi="Georgia" w:cs="Georgia"/>
          <w:color w:val="363636"/>
          <w:lang w:val="en-US"/>
        </w:rPr>
      </w:pPr>
      <w:r w:rsidRPr="006411B6">
        <w:rPr>
          <w:rFonts w:ascii="Georgia" w:hAnsi="Georgia" w:cs="Georgia"/>
          <w:color w:val="363636"/>
          <w:lang w:val="en-US"/>
        </w:rPr>
        <w:t xml:space="preserve">Guido </w:t>
      </w:r>
      <w:proofErr w:type="spellStart"/>
      <w:r w:rsidRPr="006411B6">
        <w:rPr>
          <w:rFonts w:ascii="Georgia" w:hAnsi="Georgia" w:cs="Georgia"/>
          <w:color w:val="363636"/>
          <w:lang w:val="en-US"/>
        </w:rPr>
        <w:t>Lauwaert</w:t>
      </w:r>
      <w:proofErr w:type="spellEnd"/>
    </w:p>
    <w:p w:rsidR="006411B6" w:rsidRPr="006411B6" w:rsidRDefault="006411B6" w:rsidP="006411B6">
      <w:pPr>
        <w:widowControl w:val="0"/>
        <w:autoSpaceDE w:val="0"/>
        <w:autoSpaceDN w:val="0"/>
        <w:adjustRightInd w:val="0"/>
        <w:rPr>
          <w:rFonts w:ascii="Georgia" w:hAnsi="Georgia" w:cs="Georgia"/>
          <w:color w:val="363636"/>
          <w:lang w:val="en-US"/>
        </w:rPr>
      </w:pPr>
    </w:p>
    <w:p w:rsidR="006411B6" w:rsidRPr="006411B6" w:rsidRDefault="006411B6" w:rsidP="006411B6">
      <w:pPr>
        <w:widowControl w:val="0"/>
        <w:autoSpaceDE w:val="0"/>
        <w:autoSpaceDN w:val="0"/>
        <w:adjustRightInd w:val="0"/>
        <w:rPr>
          <w:rFonts w:ascii="Georgia" w:hAnsi="Georgia" w:cs="Georgia"/>
          <w:color w:val="363636"/>
          <w:lang w:val="en-US"/>
        </w:rPr>
      </w:pPr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In de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schaduw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van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Toon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Hermans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- </w:t>
      </w:r>
      <w:proofErr w:type="spellStart"/>
      <w:r w:rsidRPr="006411B6">
        <w:rPr>
          <w:rFonts w:ascii="Georgia" w:hAnsi="Georgia" w:cs="Georgia"/>
          <w:b/>
          <w:bCs/>
          <w:color w:val="363636"/>
          <w:lang w:val="en-US"/>
        </w:rPr>
        <w:t>Alle</w:t>
      </w:r>
      <w:proofErr w:type="spellEnd"/>
      <w:r w:rsidRPr="006411B6">
        <w:rPr>
          <w:rFonts w:ascii="Georgia" w:hAnsi="Georgia" w:cs="Georgia"/>
          <w:b/>
          <w:bCs/>
          <w:color w:val="363636"/>
          <w:lang w:val="en-US"/>
        </w:rPr>
        <w:t xml:space="preserve"> info: </w:t>
      </w:r>
      <w:hyperlink r:id="rId8" w:history="1">
        <w:r w:rsidRPr="006411B6">
          <w:rPr>
            <w:rFonts w:ascii="Georgia" w:hAnsi="Georgia" w:cs="Georgia"/>
            <w:b/>
            <w:bCs/>
            <w:color w:val="043163"/>
            <w:u w:val="single" w:color="043163"/>
            <w:lang w:val="en-US"/>
          </w:rPr>
          <w:t>www.deschaduwvantoon.be</w:t>
        </w:r>
      </w:hyperlink>
    </w:p>
    <w:p w:rsidR="006411B6" w:rsidRPr="006411B6" w:rsidRDefault="006411B6" w:rsidP="006411B6">
      <w:pPr>
        <w:widowControl w:val="0"/>
        <w:autoSpaceDE w:val="0"/>
        <w:autoSpaceDN w:val="0"/>
        <w:adjustRightInd w:val="0"/>
        <w:rPr>
          <w:rFonts w:ascii="Georgia" w:hAnsi="Georgia" w:cs="Georgia"/>
          <w:color w:val="363636"/>
          <w:lang w:val="en-US"/>
        </w:rPr>
      </w:pPr>
    </w:p>
    <w:p w:rsidR="006411B6" w:rsidRPr="006411B6" w:rsidRDefault="006411B6" w:rsidP="006411B6">
      <w:pPr>
        <w:widowControl w:val="0"/>
        <w:autoSpaceDE w:val="0"/>
        <w:autoSpaceDN w:val="0"/>
        <w:adjustRightInd w:val="0"/>
        <w:rPr>
          <w:rFonts w:ascii="Georgia" w:hAnsi="Georgia" w:cs="Georgia"/>
          <w:color w:val="363636"/>
          <w:lang w:val="en-US"/>
        </w:rPr>
      </w:pPr>
    </w:p>
    <w:p w:rsidR="006411B6" w:rsidRPr="006411B6" w:rsidRDefault="006411B6" w:rsidP="006411B6">
      <w:pPr>
        <w:widowControl w:val="0"/>
        <w:autoSpaceDE w:val="0"/>
        <w:autoSpaceDN w:val="0"/>
        <w:adjustRightInd w:val="0"/>
        <w:rPr>
          <w:rFonts w:ascii="Georgia" w:hAnsi="Georgia" w:cs="Georgia"/>
          <w:color w:val="363636"/>
          <w:lang w:val="en-US"/>
        </w:rPr>
      </w:pPr>
    </w:p>
    <w:sectPr w:rsidR="006411B6" w:rsidRPr="006411B6" w:rsidSect="006411B6">
      <w:pgSz w:w="12240" w:h="15840"/>
      <w:pgMar w:top="720" w:right="720" w:bottom="720" w:left="72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Proxima Nova Black">
    <w:panose1 w:val="02000506030000020004"/>
    <w:charset w:val="00"/>
    <w:family w:val="auto"/>
    <w:pitch w:val="variable"/>
    <w:sig w:usb0="800000AF" w:usb1="5000E0FB" w:usb2="00000000" w:usb3="00000000" w:csb0="000001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1B6"/>
    <w:rsid w:val="006411B6"/>
    <w:rsid w:val="00FA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B6728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6411B6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6411B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6411B6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6411B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hyperlink" Target="http://www.deschaduwvantoon.be/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6F14A60-4AE2-EF4B-BCD6-CEC08345C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798</Words>
  <Characters>4391</Characters>
  <Application>Microsoft Macintosh Word</Application>
  <DocSecurity>0</DocSecurity>
  <Lines>36</Lines>
  <Paragraphs>10</Paragraphs>
  <ScaleCrop>false</ScaleCrop>
  <Company>CMDY BVBA</Company>
  <LinksUpToDate>false</LinksUpToDate>
  <CharactersWithSpaces>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Azra Live Comedy</dc:creator>
  <cp:keywords/>
  <dc:description/>
  <cp:lastModifiedBy>Azra Live Comedy</cp:lastModifiedBy>
  <cp:revision>1</cp:revision>
  <dcterms:created xsi:type="dcterms:W3CDTF">2015-10-22T09:09:00Z</dcterms:created>
  <dcterms:modified xsi:type="dcterms:W3CDTF">2015-10-22T09:11:00Z</dcterms:modified>
</cp:coreProperties>
</file>